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887250" cy="27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7250" cy="27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TISKOVÁ ZPRÁVA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TZ: Nenos to v hlavě! Látkové tašky a papírové klíčenky Bobo jsou v prodeji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Doplňkový sortiment rodinné firmy Bobo se rozšiřuje o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tři nové produkty</w:t>
        </w:r>
      </w:hyperlink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. Zákazníci si mohou kromě sešitů či skicáků nyní pořídit i látkové tašky ve dvou barvách a papírové klíčenky v různých barevných variacích.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Látkové tašky jsou k dostání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v červené a přírodní barvě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– obě zdobí nápis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nenos to v hlavě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Právě ten doprovází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kolekci červených To do listů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, kterými jsou tašky inspirovány. Tašky jsou vyrobeny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z pevné bavlněné látky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která je snadná na údržbu a příjemná na dotek. 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Nabízejí nejen dostatek prostoru pro nákupy, ale i pro všechny věci, které zákazníci potřebují mít celý den u sebe. Zkrátka je ocení všichni, kteří mají rádi praktické a zároveň stylové řešení – do práce, na nákup nebo na víkendový výlet. 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Papírové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klíčenky jsou vyrobeny ze zbytkového materiálu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– odřezků z pevných papírových archů, které se používají na výrobu produktů Bobo. Tyto přebytky by se jinak vyhodily, a tak daly vzniknout praktickému doplňku. I proto není nikdy dopředu jasné,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které barevné kombinace klíčenku vytvoří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a zákazníka tak čeká moment milého překvapení. 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Kroužek s lístečky lze pohodlně připnout na klíče, a mít ho tak stále u sebe. Každý lísteček se dá snadno odtrhnout a použít ke všemu, co zákazníky zrovna napadne: jako prostor pro nápad či myšlenku, která by se mohla snadno vykouřit z hlavy, jako nákupní seznam či záložku do knížky nebo jako vizitku, kdyby bylo potřeba předat někomu svůj kontakt. 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Fotografie najdete v presskitu zde: </w:t>
      </w:r>
      <w:hyperlink r:id="rId9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https://bobo.cz/pro-media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Fotografie: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Lucie Fenclová</w:t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 firmě Bobo: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Blokařství Bobo založil Václav Kabát se svou ženou Helenou v roce 1991. Přes 30 let se firma Bobo specializuje na bloky, skicáky, kalendáře a diáře. V sortimentu nechybí ani nedatované plánovače nebo To do listy. 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Kontakt pro média:</w:t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Anna Basiková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+420 723 827 776 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0"/>
          <w:szCs w:val="20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anna.basikova@bobo.cz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www.bobo.cz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bobo.cz" TargetMode="External"/><Relationship Id="rId10" Type="http://schemas.openxmlformats.org/officeDocument/2006/relationships/hyperlink" Target="mailto:anna.basikova@bobo.cz" TargetMode="External"/><Relationship Id="rId9" Type="http://schemas.openxmlformats.org/officeDocument/2006/relationships/hyperlink" Target="https://bobo.cz/pro-media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bobo.cz/obchod/neco-navic" TargetMode="External"/><Relationship Id="rId8" Type="http://schemas.openxmlformats.org/officeDocument/2006/relationships/hyperlink" Target="https://bobo.cz/obchod/nedatovane-vyrobky?color=%C4%8Derven%C3%A1&amp;lineatura=0&amp;format=0&amp;pocetstran=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